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During our last team meeting, I shared the progress I made on the Use Case Diagram and Test Suites. I explained the structure, purpose, and how they align with the overall functionality of our AI Resume Generator. We also reviewed everyone's progress and discussed next steps as a group. Aside from that, I began outlining the documentation structure, including setup instructions, tech stack overview, and a section for future contributions. I also started drafting the definition of user roles (e.g., job seeker, guest, admin), which will help with both access control and feature planning.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I’ll continue working on expanding the documentation with clear descriptions of core system features and flows. I also plan to start creating simple wireframes or sketches of the main UI screens (resume input, preview, download) to support frontend development and further refine our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serverless back-end. Created an AWS Gateway and started working on the POST method that will integrate with the OpenAI API. Created an API key and started working on the Lamda Script.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serverless back-end. Keep working on the AWS API Gateway and finish and test the POST method that will integrate with the OpenAI API.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the final planning and coordinating of all of our project planning and project artifacts. Came to a conclusion on how the project will look and the features it will have. It will have a flask front end and aws backend and open ai api for the ai generation.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are all going to contribute more to the front end flask development that has not been started yet given that the backend is pretty built out I am going to start with the first push of the basic flask outline and code and then we will take it from there.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planning for front end design and becoming familiar with key functions of flask to start coding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 flask to create the design to facilitate user interaction with the system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Becoming familiar with flask as I am new to front end development 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